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i/>
          <w:iCs/>
          <w:sz w:val="24"/>
          <w:szCs w:val="24"/>
        </w:rPr>
        <w:id w:val="787785639"/>
        <w:docPartObj>
          <w:docPartGallery w:val="Cover Pages"/>
          <w:docPartUnique/>
        </w:docPartObj>
      </w:sdtPr>
      <w:sdtEndPr>
        <w:rPr>
          <w:rFonts w:eastAsia="BatangChe"/>
          <w:b/>
        </w:rPr>
      </w:sdtEndPr>
      <w:sdtContent>
        <w:p w14:paraId="134A1533" w14:textId="3E4EF857" w:rsidR="001F0097" w:rsidRPr="00AC3688" w:rsidRDefault="001F0097" w:rsidP="00E97336">
          <w:pPr>
            <w:rPr>
              <w:b/>
              <w:i/>
              <w:iCs/>
              <w:sz w:val="24"/>
              <w:szCs w:val="24"/>
            </w:rPr>
          </w:pPr>
        </w:p>
        <w:p w14:paraId="441B0392" w14:textId="52FA5EFF" w:rsidR="00E97336" w:rsidRPr="00215095" w:rsidRDefault="00E97336" w:rsidP="00E97336">
          <w:pPr>
            <w:widowControl/>
            <w:suppressAutoHyphens w:val="0"/>
            <w:autoSpaceDN/>
            <w:jc w:val="center"/>
            <w:textAlignment w:val="auto"/>
            <w:outlineLvl w:val="2"/>
            <w:rPr>
              <w:b/>
              <w:bCs/>
              <w:i/>
              <w:iCs/>
              <w:color w:val="000000" w:themeColor="text1"/>
              <w:kern w:val="0"/>
              <w:sz w:val="28"/>
              <w:szCs w:val="28"/>
              <w:u w:val="single"/>
            </w:rPr>
          </w:pPr>
          <w:r w:rsidRPr="00215095">
            <w:rPr>
              <w:b/>
              <w:bCs/>
              <w:i/>
              <w:iCs/>
              <w:color w:val="000000" w:themeColor="text1"/>
              <w:kern w:val="0"/>
              <w:sz w:val="28"/>
              <w:szCs w:val="28"/>
              <w:u w:val="single"/>
            </w:rPr>
            <w:t>У</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В</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Д</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О</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М</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Л</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Н</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И</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proofErr w:type="gramStart"/>
          <w:r w:rsidRPr="00215095">
            <w:rPr>
              <w:b/>
              <w:bCs/>
              <w:i/>
              <w:iCs/>
              <w:color w:val="000000" w:themeColor="text1"/>
              <w:kern w:val="0"/>
              <w:sz w:val="28"/>
              <w:szCs w:val="28"/>
              <w:u w:val="single"/>
            </w:rPr>
            <w:t xml:space="preserve"> </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roofErr w:type="gramStart"/>
          <w:r w:rsidR="00F83708" w:rsidRPr="00215095">
            <w:rPr>
              <w:b/>
              <w:bCs/>
              <w:i/>
              <w:iCs/>
              <w:color w:val="000000" w:themeColor="text1"/>
              <w:kern w:val="0"/>
              <w:sz w:val="28"/>
              <w:szCs w:val="28"/>
              <w:u w:val="single"/>
            </w:rPr>
            <w:t>!</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
        <w:p w14:paraId="5AB331BC" w14:textId="4CB49EC5" w:rsidR="00C04B2D" w:rsidRPr="00215095" w:rsidRDefault="00E97336"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об одностороннем отказе от исполнения договора ресурсоснабжения</w:t>
          </w:r>
        </w:p>
        <w:p w14:paraId="6C4FDA0F" w14:textId="3CA68117" w:rsidR="00C04B2D" w:rsidRPr="00215095" w:rsidRDefault="00C04B2D"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 xml:space="preserve"> в соответствии с ч. 2 ст. 157.2. ЖК РФ</w:t>
          </w:r>
        </w:p>
        <w:p w14:paraId="7851DFCE" w14:textId="77777777" w:rsidR="00321716" w:rsidRPr="00321716" w:rsidRDefault="00321716" w:rsidP="00C04B2D">
          <w:pPr>
            <w:widowControl/>
            <w:suppressAutoHyphens w:val="0"/>
            <w:autoSpaceDN/>
            <w:jc w:val="center"/>
            <w:textAlignment w:val="auto"/>
            <w:outlineLvl w:val="2"/>
            <w:rPr>
              <w:b/>
              <w:bCs/>
              <w:i/>
              <w:iCs/>
              <w:color w:val="004F88"/>
              <w:kern w:val="0"/>
              <w:sz w:val="24"/>
              <w:szCs w:val="24"/>
            </w:rPr>
          </w:pPr>
        </w:p>
        <w:p w14:paraId="5A893494" w14:textId="3E546819" w:rsidR="0051421A" w:rsidRPr="0051421A" w:rsidRDefault="00E21792" w:rsidP="0051421A">
          <w:pPr>
            <w:widowControl/>
            <w:suppressAutoHyphens w:val="0"/>
            <w:autoSpaceDN/>
            <w:spacing w:line="300" w:lineRule="atLeast"/>
            <w:ind w:firstLine="709"/>
            <w:jc w:val="both"/>
            <w:textAlignment w:val="auto"/>
            <w:rPr>
              <w:b/>
              <w:bCs/>
              <w:color w:val="FF0000"/>
              <w:kern w:val="0"/>
              <w:sz w:val="28"/>
              <w:szCs w:val="28"/>
              <w:u w:val="single"/>
            </w:rPr>
          </w:pPr>
          <w:r w:rsidRPr="00E21792">
            <w:rPr>
              <w:kern w:val="0"/>
              <w:sz w:val="24"/>
              <w:szCs w:val="24"/>
            </w:rPr>
            <w:t>Между ООО «</w:t>
          </w:r>
          <w:r w:rsidR="0051421A">
            <w:rPr>
              <w:kern w:val="0"/>
              <w:sz w:val="24"/>
              <w:szCs w:val="24"/>
            </w:rPr>
            <w:t>ОТК</w:t>
          </w:r>
          <w:r w:rsidRPr="00E21792">
            <w:rPr>
              <w:kern w:val="0"/>
              <w:sz w:val="24"/>
              <w:szCs w:val="24"/>
            </w:rPr>
            <w:t xml:space="preserve">» и </w:t>
          </w:r>
          <w:bookmarkStart w:id="0" w:name="_Hlk196385137"/>
          <w:bookmarkStart w:id="1" w:name="_Hlk196384915"/>
          <w:r w:rsidRPr="00E21792">
            <w:rPr>
              <w:kern w:val="0"/>
              <w:sz w:val="24"/>
              <w:szCs w:val="24"/>
            </w:rPr>
            <w:t>ООО «</w:t>
          </w:r>
          <w:proofErr w:type="spellStart"/>
          <w:r w:rsidRPr="00E21792">
            <w:rPr>
              <w:kern w:val="0"/>
              <w:sz w:val="24"/>
              <w:szCs w:val="24"/>
            </w:rPr>
            <w:t>РемСтройСервис</w:t>
          </w:r>
          <w:proofErr w:type="spellEnd"/>
          <w:r w:rsidRPr="00E21792">
            <w:rPr>
              <w:kern w:val="0"/>
              <w:sz w:val="24"/>
              <w:szCs w:val="24"/>
            </w:rPr>
            <w:t>»</w:t>
          </w:r>
          <w:bookmarkEnd w:id="0"/>
          <w:r w:rsidRPr="00E21792">
            <w:rPr>
              <w:kern w:val="0"/>
              <w:sz w:val="24"/>
              <w:szCs w:val="24"/>
            </w:rPr>
            <w:t xml:space="preserve"> </w:t>
          </w:r>
          <w:bookmarkEnd w:id="1"/>
          <w:r w:rsidRPr="00E21792">
            <w:rPr>
              <w:bCs/>
              <w:iCs/>
              <w:kern w:val="0"/>
              <w:sz w:val="24"/>
              <w:szCs w:val="24"/>
            </w:rPr>
            <w:t>(ИНН 2311148194</w:t>
          </w:r>
          <w:r w:rsidRPr="00E21792">
            <w:rPr>
              <w:bCs/>
              <w:kern w:val="0"/>
              <w:sz w:val="24"/>
              <w:szCs w:val="24"/>
            </w:rPr>
            <w:t>)</w:t>
          </w:r>
          <w:r w:rsidRPr="00E21792">
            <w:rPr>
              <w:kern w:val="0"/>
              <w:sz w:val="24"/>
              <w:szCs w:val="24"/>
            </w:rPr>
            <w:t xml:space="preserve"> заключен договор </w:t>
          </w:r>
          <w:bookmarkStart w:id="2" w:name="_Hlk196384966"/>
          <w:r w:rsidR="0051421A" w:rsidRPr="0051421A">
            <w:rPr>
              <w:kern w:val="0"/>
              <w:sz w:val="24"/>
              <w:szCs w:val="24"/>
            </w:rPr>
            <w:t xml:space="preserve">№6 </w:t>
          </w:r>
          <w:r w:rsidRPr="00E21792">
            <w:rPr>
              <w:kern w:val="0"/>
              <w:sz w:val="24"/>
              <w:szCs w:val="24"/>
            </w:rPr>
            <w:t xml:space="preserve">от </w:t>
          </w:r>
          <w:bookmarkEnd w:id="2"/>
          <w:r w:rsidR="0051421A" w:rsidRPr="0051421A">
            <w:rPr>
              <w:kern w:val="0"/>
              <w:sz w:val="24"/>
              <w:szCs w:val="24"/>
            </w:rPr>
            <w:t>31.01.2024г</w:t>
          </w:r>
          <w:r w:rsidR="0051421A">
            <w:rPr>
              <w:kern w:val="0"/>
              <w:sz w:val="24"/>
              <w:szCs w:val="24"/>
            </w:rPr>
            <w:t>.</w:t>
          </w:r>
          <w:r w:rsidR="0051421A" w:rsidRPr="0051421A">
            <w:rPr>
              <w:kern w:val="0"/>
              <w:sz w:val="24"/>
              <w:szCs w:val="24"/>
            </w:rPr>
            <w:t xml:space="preserve"> </w:t>
          </w:r>
          <w:r w:rsidR="002D142A" w:rsidRPr="00E21792">
            <w:rPr>
              <w:kern w:val="0"/>
              <w:sz w:val="24"/>
              <w:szCs w:val="24"/>
            </w:rPr>
            <w:t xml:space="preserve">поставки тепловой энергии (коммунального ресурса) </w:t>
          </w:r>
          <w:r w:rsidRPr="00E21792">
            <w:rPr>
              <w:kern w:val="0"/>
              <w:sz w:val="24"/>
              <w:szCs w:val="24"/>
            </w:rPr>
            <w:t>в многоквартирн</w:t>
          </w:r>
          <w:r w:rsidR="0051421A">
            <w:rPr>
              <w:kern w:val="0"/>
              <w:sz w:val="24"/>
              <w:szCs w:val="24"/>
            </w:rPr>
            <w:t>ый</w:t>
          </w:r>
          <w:r w:rsidRPr="00E21792">
            <w:rPr>
              <w:kern w:val="0"/>
              <w:sz w:val="24"/>
              <w:szCs w:val="24"/>
            </w:rPr>
            <w:t xml:space="preserve"> дом по адрес</w:t>
          </w:r>
          <w:r w:rsidR="0051421A">
            <w:rPr>
              <w:kern w:val="0"/>
              <w:sz w:val="24"/>
              <w:szCs w:val="24"/>
            </w:rPr>
            <w:t>у</w:t>
          </w:r>
          <w:r w:rsidRPr="00E21792">
            <w:rPr>
              <w:kern w:val="0"/>
              <w:sz w:val="24"/>
              <w:szCs w:val="24"/>
            </w:rPr>
            <w:t>:</w:t>
          </w:r>
          <w:r w:rsidRPr="00E21792">
            <w:rPr>
              <w:b/>
              <w:bCs/>
              <w:kern w:val="0"/>
              <w:sz w:val="28"/>
              <w:szCs w:val="28"/>
              <w:u w:val="single"/>
            </w:rPr>
            <w:t xml:space="preserve"> </w:t>
          </w:r>
          <w:r w:rsidR="0051421A" w:rsidRPr="0051421A">
            <w:rPr>
              <w:b/>
              <w:bCs/>
              <w:kern w:val="0"/>
              <w:sz w:val="28"/>
              <w:szCs w:val="28"/>
              <w:u w:val="single"/>
            </w:rPr>
            <w:t xml:space="preserve">г. </w:t>
          </w:r>
          <w:r w:rsidR="00484D5E" w:rsidRPr="00484D5E">
            <w:rPr>
              <w:b/>
              <w:bCs/>
              <w:kern w:val="0"/>
              <w:sz w:val="28"/>
              <w:szCs w:val="28"/>
              <w:u w:val="single"/>
            </w:rPr>
            <w:t xml:space="preserve">Краснодар, ул. им. Петра </w:t>
          </w:r>
          <w:proofErr w:type="spellStart"/>
          <w:r w:rsidR="00484D5E" w:rsidRPr="00484D5E">
            <w:rPr>
              <w:b/>
              <w:bCs/>
              <w:kern w:val="0"/>
              <w:sz w:val="28"/>
              <w:szCs w:val="28"/>
              <w:u w:val="single"/>
            </w:rPr>
            <w:t>Метальникова</w:t>
          </w:r>
          <w:proofErr w:type="spellEnd"/>
          <w:r w:rsidR="00484D5E" w:rsidRPr="00484D5E">
            <w:rPr>
              <w:b/>
              <w:bCs/>
              <w:kern w:val="0"/>
              <w:sz w:val="28"/>
              <w:szCs w:val="28"/>
              <w:u w:val="single"/>
            </w:rPr>
            <w:t xml:space="preserve">, дом 5, корпус 2 </w:t>
          </w:r>
          <w:r w:rsidR="000D4759" w:rsidRPr="000D4759">
            <w:rPr>
              <w:bCs/>
              <w:kern w:val="0"/>
              <w:sz w:val="24"/>
              <w:szCs w:val="24"/>
            </w:rPr>
            <w:t>(далее по тексту</w:t>
          </w:r>
          <w:r w:rsidR="000D4759">
            <w:rPr>
              <w:bCs/>
              <w:kern w:val="0"/>
              <w:sz w:val="24"/>
              <w:szCs w:val="24"/>
            </w:rPr>
            <w:t xml:space="preserve"> </w:t>
          </w:r>
          <w:r w:rsidR="000D4759" w:rsidRPr="000D4759">
            <w:rPr>
              <w:bCs/>
              <w:kern w:val="0"/>
              <w:sz w:val="24"/>
              <w:szCs w:val="24"/>
            </w:rPr>
            <w:t>-</w:t>
          </w:r>
          <w:r w:rsidR="000D4759">
            <w:rPr>
              <w:bCs/>
              <w:kern w:val="0"/>
              <w:sz w:val="24"/>
              <w:szCs w:val="24"/>
            </w:rPr>
            <w:t xml:space="preserve"> д</w:t>
          </w:r>
          <w:r w:rsidR="000D4759" w:rsidRPr="000D4759">
            <w:rPr>
              <w:bCs/>
              <w:kern w:val="0"/>
              <w:sz w:val="24"/>
              <w:szCs w:val="24"/>
            </w:rPr>
            <w:t>оговор</w:t>
          </w:r>
          <w:r w:rsidR="000D4759" w:rsidRPr="00283925">
            <w:rPr>
              <w:bCs/>
              <w:color w:val="000000" w:themeColor="text1"/>
              <w:kern w:val="0"/>
              <w:sz w:val="24"/>
              <w:szCs w:val="24"/>
            </w:rPr>
            <w:t xml:space="preserve">). </w:t>
          </w:r>
          <w:r w:rsidR="002D142A" w:rsidRPr="00283925">
            <w:rPr>
              <w:b/>
              <w:color w:val="FF0000"/>
              <w:kern w:val="0"/>
              <w:sz w:val="24"/>
              <w:szCs w:val="24"/>
            </w:rPr>
            <w:t xml:space="preserve">В рамках заключенного договора </w:t>
          </w:r>
          <w:r w:rsidRPr="00283925">
            <w:rPr>
              <w:b/>
              <w:color w:val="FF0000"/>
              <w:kern w:val="0"/>
              <w:sz w:val="24"/>
              <w:szCs w:val="24"/>
            </w:rPr>
            <w:t>ООО «</w:t>
          </w:r>
          <w:proofErr w:type="spellStart"/>
          <w:r w:rsidRPr="00283925">
            <w:rPr>
              <w:b/>
              <w:color w:val="FF0000"/>
              <w:kern w:val="0"/>
              <w:sz w:val="24"/>
              <w:szCs w:val="24"/>
            </w:rPr>
            <w:t>РемСтройСервис</w:t>
          </w:r>
          <w:proofErr w:type="spellEnd"/>
          <w:r w:rsidRPr="00283925">
            <w:rPr>
              <w:b/>
              <w:color w:val="FF0000"/>
              <w:kern w:val="0"/>
              <w:sz w:val="24"/>
              <w:szCs w:val="24"/>
            </w:rPr>
            <w:t xml:space="preserve">» </w:t>
          </w:r>
          <w:r w:rsidR="002D142A" w:rsidRPr="00283925">
            <w:rPr>
              <w:b/>
              <w:color w:val="FF0000"/>
              <w:kern w:val="0"/>
              <w:sz w:val="24"/>
              <w:szCs w:val="24"/>
            </w:rPr>
            <w:t xml:space="preserve">допустило образование задолженности в </w:t>
          </w:r>
          <w:bookmarkStart w:id="3" w:name="_Hlk121997348"/>
          <w:r w:rsidR="002D142A" w:rsidRPr="00283925">
            <w:rPr>
              <w:b/>
              <w:color w:val="FF0000"/>
              <w:kern w:val="0"/>
              <w:sz w:val="24"/>
              <w:szCs w:val="24"/>
            </w:rPr>
            <w:t xml:space="preserve">размере </w:t>
          </w:r>
          <w:bookmarkEnd w:id="3"/>
          <w:r w:rsidR="00484D5E" w:rsidRPr="00484D5E">
            <w:rPr>
              <w:b/>
              <w:bCs/>
              <w:color w:val="FF0000"/>
              <w:kern w:val="0"/>
              <w:sz w:val="28"/>
              <w:szCs w:val="28"/>
              <w:u w:val="single"/>
            </w:rPr>
            <w:t xml:space="preserve">681 283,76 </w:t>
          </w:r>
          <w:r w:rsidR="0051421A" w:rsidRPr="0051421A">
            <w:rPr>
              <w:b/>
              <w:bCs/>
              <w:color w:val="FF0000"/>
              <w:kern w:val="0"/>
              <w:sz w:val="28"/>
              <w:szCs w:val="28"/>
              <w:u w:val="single"/>
            </w:rPr>
            <w:t>руб.</w:t>
          </w:r>
        </w:p>
        <w:p w14:paraId="4654C602" w14:textId="5326CCB7" w:rsidR="002D142A" w:rsidRPr="002D142A" w:rsidRDefault="002D142A" w:rsidP="002D142A">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В соответствии с ч. 2 ст. 157.2 ЖК РФ ресурсоснабжающая организация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p>
        <w:p w14:paraId="6B47DB92" w14:textId="08218DBA" w:rsidR="00F272C1" w:rsidRPr="002D142A" w:rsidRDefault="002D142A" w:rsidP="00F272C1">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Учитывая, что </w:t>
          </w:r>
          <w:r w:rsidR="00E21792" w:rsidRPr="00E21792">
            <w:rPr>
              <w:kern w:val="0"/>
              <w:sz w:val="24"/>
              <w:szCs w:val="24"/>
            </w:rPr>
            <w:t>ООО «</w:t>
          </w:r>
          <w:proofErr w:type="spellStart"/>
          <w:r w:rsidR="00E21792" w:rsidRPr="00E21792">
            <w:rPr>
              <w:kern w:val="0"/>
              <w:sz w:val="24"/>
              <w:szCs w:val="24"/>
            </w:rPr>
            <w:t>РемСтройСервис</w:t>
          </w:r>
          <w:proofErr w:type="spellEnd"/>
          <w:r w:rsidR="00E21792" w:rsidRPr="00E21792">
            <w:rPr>
              <w:kern w:val="0"/>
              <w:sz w:val="24"/>
              <w:szCs w:val="24"/>
            </w:rPr>
            <w:t xml:space="preserve">» </w:t>
          </w:r>
          <w:r w:rsidRPr="002D142A">
            <w:rPr>
              <w:kern w:val="0"/>
              <w:sz w:val="24"/>
              <w:szCs w:val="24"/>
            </w:rPr>
            <w:t xml:space="preserve">имеет перед </w:t>
          </w:r>
          <w:r>
            <w:rPr>
              <w:kern w:val="0"/>
              <w:sz w:val="24"/>
              <w:szCs w:val="24"/>
            </w:rPr>
            <w:t>ООО</w:t>
          </w:r>
          <w:r w:rsidRPr="002D142A">
            <w:rPr>
              <w:kern w:val="0"/>
              <w:sz w:val="24"/>
              <w:szCs w:val="24"/>
            </w:rPr>
            <w:t xml:space="preserve"> «</w:t>
          </w:r>
          <w:r w:rsidR="0051421A">
            <w:rPr>
              <w:kern w:val="0"/>
              <w:sz w:val="24"/>
              <w:szCs w:val="24"/>
            </w:rPr>
            <w:t>ОТК</w:t>
          </w:r>
          <w:r w:rsidRPr="002D142A">
            <w:rPr>
              <w:kern w:val="0"/>
              <w:sz w:val="24"/>
              <w:szCs w:val="24"/>
            </w:rPr>
            <w:t>» задолженность в размере, значительно превышающем две среднемесячные величины обязательств по оплате по договору</w:t>
          </w:r>
          <w:r w:rsidRPr="00E3004A">
            <w:rPr>
              <w:color w:val="000000" w:themeColor="text1"/>
              <w:kern w:val="0"/>
              <w:sz w:val="24"/>
              <w:szCs w:val="24"/>
            </w:rPr>
            <w:t xml:space="preserve">, </w:t>
          </w:r>
          <w:r w:rsidRPr="00283925">
            <w:rPr>
              <w:b/>
              <w:color w:val="FF0000"/>
              <w:kern w:val="0"/>
              <w:sz w:val="24"/>
              <w:szCs w:val="24"/>
            </w:rPr>
            <w:t>ООО «</w:t>
          </w:r>
          <w:r w:rsidR="0051421A">
            <w:rPr>
              <w:b/>
              <w:color w:val="FF0000"/>
              <w:kern w:val="0"/>
              <w:sz w:val="24"/>
              <w:szCs w:val="24"/>
            </w:rPr>
            <w:t>ОТК</w:t>
          </w:r>
          <w:r w:rsidRPr="00283925">
            <w:rPr>
              <w:b/>
              <w:color w:val="FF0000"/>
              <w:kern w:val="0"/>
              <w:sz w:val="24"/>
              <w:szCs w:val="24"/>
            </w:rPr>
            <w:t xml:space="preserve">» вынуждено в одностороннем порядке отказаться от исполнения договора поставки тепловой энергии </w:t>
          </w:r>
          <w:r w:rsidR="0051421A" w:rsidRPr="0051421A">
            <w:rPr>
              <w:b/>
              <w:color w:val="FF0000"/>
              <w:kern w:val="0"/>
              <w:sz w:val="24"/>
              <w:szCs w:val="24"/>
            </w:rPr>
            <w:t xml:space="preserve">№6 от 31.01.2024г. </w:t>
          </w:r>
          <w:r w:rsidR="00C0643C" w:rsidRPr="00C0643C">
            <w:rPr>
              <w:kern w:val="0"/>
              <w:sz w:val="24"/>
              <w:szCs w:val="24"/>
            </w:rPr>
            <w:t xml:space="preserve">(в части снабжения коммунальными ресурсами в целях предоставления соответствующей коммунальной услуги собственникам и пользователям помещений МКД) </w:t>
          </w:r>
          <w:r w:rsidRPr="00C0643C">
            <w:rPr>
              <w:kern w:val="0"/>
              <w:sz w:val="24"/>
              <w:szCs w:val="24"/>
            </w:rPr>
            <w:t>в</w:t>
          </w:r>
          <w:r w:rsidRPr="002D142A">
            <w:rPr>
              <w:kern w:val="0"/>
              <w:sz w:val="24"/>
              <w:szCs w:val="24"/>
            </w:rPr>
            <w:t xml:space="preserve"> сроки, установленные ч. 5 ст. 157.2 ЖК РФ</w:t>
          </w:r>
          <w:r w:rsidRPr="00283925">
            <w:rPr>
              <w:color w:val="FF0000"/>
              <w:kern w:val="0"/>
              <w:sz w:val="24"/>
              <w:szCs w:val="24"/>
            </w:rPr>
            <w:t xml:space="preserve">, </w:t>
          </w:r>
          <w:r w:rsidR="00E21792" w:rsidRPr="00283925">
            <w:rPr>
              <w:b/>
              <w:bCs/>
              <w:color w:val="FF0000"/>
              <w:kern w:val="0"/>
              <w:sz w:val="28"/>
              <w:szCs w:val="28"/>
              <w:u w:val="single"/>
            </w:rPr>
            <w:t xml:space="preserve">с 24.03.2025г.  </w:t>
          </w:r>
          <w:r w:rsidR="00F272C1" w:rsidRPr="002D142A">
            <w:rPr>
              <w:kern w:val="0"/>
              <w:sz w:val="24"/>
              <w:szCs w:val="24"/>
            </w:rPr>
            <w:t xml:space="preserve">При этом, у управляющей организации сохраняются обязанности обеспечения предоставления коммунальных услуг собственникам помещений путем обслуживания и обеспечения </w:t>
          </w:r>
          <w:r w:rsidR="00F272C1" w:rsidRPr="002D142A">
            <w:rPr>
              <w:bCs/>
              <w:kern w:val="0"/>
              <w:sz w:val="24"/>
              <w:szCs w:val="24"/>
            </w:rPr>
            <w:t xml:space="preserve">постоянной готовности инженерных коммуникаций и оборудования, входящего в состав общего имущества МКД.  </w:t>
          </w:r>
        </w:p>
        <w:p w14:paraId="4B102E6A" w14:textId="41198162" w:rsidR="00F272C1" w:rsidRDefault="000D4759" w:rsidP="002D142A">
          <w:pPr>
            <w:widowControl/>
            <w:suppressAutoHyphens w:val="0"/>
            <w:autoSpaceDN/>
            <w:spacing w:line="300" w:lineRule="atLeast"/>
            <w:ind w:firstLine="709"/>
            <w:jc w:val="both"/>
            <w:textAlignment w:val="auto"/>
            <w:rPr>
              <w:i/>
              <w:iCs/>
              <w:sz w:val="24"/>
              <w:szCs w:val="24"/>
            </w:rPr>
          </w:pPr>
          <w:r w:rsidRPr="00E3004A">
            <w:rPr>
              <w:b/>
              <w:bCs/>
              <w:color w:val="000000" w:themeColor="text1"/>
              <w:kern w:val="0"/>
              <w:sz w:val="24"/>
              <w:szCs w:val="24"/>
            </w:rPr>
            <w:t>Н</w:t>
          </w:r>
          <w:r w:rsidR="002D142A" w:rsidRPr="00E3004A">
            <w:rPr>
              <w:b/>
              <w:bCs/>
              <w:color w:val="000000" w:themeColor="text1"/>
              <w:kern w:val="0"/>
              <w:sz w:val="24"/>
              <w:szCs w:val="24"/>
            </w:rPr>
            <w:t xml:space="preserve">ачисление стоимости коммунальных услуг по отоплению и ГВС будет производиться каждому собственнику помещения в МКД в рамках индивидуального договора </w:t>
          </w:r>
          <w:r w:rsidRPr="00E3004A">
            <w:rPr>
              <w:b/>
              <w:bCs/>
              <w:color w:val="000000" w:themeColor="text1"/>
              <w:kern w:val="0"/>
              <w:sz w:val="24"/>
              <w:szCs w:val="24"/>
            </w:rPr>
            <w:t>с ООО «</w:t>
          </w:r>
          <w:r w:rsidR="0051421A">
            <w:rPr>
              <w:b/>
              <w:bCs/>
              <w:color w:val="000000" w:themeColor="text1"/>
              <w:kern w:val="0"/>
              <w:sz w:val="24"/>
              <w:szCs w:val="24"/>
            </w:rPr>
            <w:t>ОТК</w:t>
          </w:r>
          <w:r w:rsidRPr="00E3004A">
            <w:rPr>
              <w:b/>
              <w:bCs/>
              <w:color w:val="000000" w:themeColor="text1"/>
              <w:kern w:val="0"/>
              <w:sz w:val="24"/>
              <w:szCs w:val="24"/>
            </w:rPr>
            <w:t>».</w:t>
          </w:r>
          <w:r w:rsidR="008B6CD5" w:rsidRPr="00E3004A">
            <w:rPr>
              <w:bCs/>
              <w:color w:val="000000" w:themeColor="text1"/>
              <w:kern w:val="0"/>
              <w:sz w:val="24"/>
              <w:szCs w:val="24"/>
            </w:rPr>
            <w:t xml:space="preserve"> </w:t>
          </w:r>
          <w:r w:rsidR="008B6CD5">
            <w:rPr>
              <w:bCs/>
              <w:kern w:val="0"/>
              <w:sz w:val="24"/>
              <w:szCs w:val="24"/>
            </w:rPr>
            <w:t>Каждому собственнику помещения необходимо предоставить в ООО «</w:t>
          </w:r>
          <w:r w:rsidR="0051421A">
            <w:rPr>
              <w:bCs/>
              <w:kern w:val="0"/>
              <w:sz w:val="24"/>
              <w:szCs w:val="24"/>
            </w:rPr>
            <w:t>ОТК</w:t>
          </w:r>
          <w:r w:rsidR="008B6CD5">
            <w:rPr>
              <w:bCs/>
              <w:kern w:val="0"/>
              <w:sz w:val="24"/>
              <w:szCs w:val="24"/>
            </w:rPr>
            <w:t xml:space="preserve">»: </w:t>
          </w:r>
          <w:r w:rsidR="008B6CD5" w:rsidRPr="008B6CD5">
            <w:rPr>
              <w:bCs/>
              <w:i/>
              <w:iCs/>
              <w:kern w:val="0"/>
              <w:sz w:val="24"/>
              <w:szCs w:val="24"/>
            </w:rPr>
            <w:t>1)</w:t>
          </w:r>
          <w:r w:rsidR="008B6CD5">
            <w:rPr>
              <w:bCs/>
              <w:kern w:val="0"/>
              <w:sz w:val="24"/>
              <w:szCs w:val="24"/>
            </w:rPr>
            <w:t xml:space="preserve"> </w:t>
          </w:r>
          <w:r w:rsidR="008B6CD5" w:rsidRPr="008B6CD5">
            <w:rPr>
              <w:bCs/>
              <w:i/>
              <w:iCs/>
              <w:kern w:val="0"/>
              <w:sz w:val="24"/>
              <w:szCs w:val="24"/>
            </w:rPr>
            <w:t>документ, подтверждающий право собственности на помещение в МКД,</w:t>
          </w:r>
          <w:r w:rsidR="008B6CD5">
            <w:rPr>
              <w:bCs/>
              <w:i/>
              <w:iCs/>
              <w:kern w:val="0"/>
              <w:sz w:val="24"/>
              <w:szCs w:val="24"/>
            </w:rPr>
            <w:t xml:space="preserve"> 2)</w:t>
          </w:r>
          <w:r w:rsidR="008B6CD5" w:rsidRPr="008B6CD5">
            <w:rPr>
              <w:bCs/>
              <w:i/>
              <w:iCs/>
              <w:kern w:val="0"/>
              <w:sz w:val="24"/>
              <w:szCs w:val="24"/>
            </w:rPr>
            <w:t xml:space="preserve"> документ, удостоверяющий личность собственника помещения</w:t>
          </w:r>
          <w:r w:rsidR="008B6CD5">
            <w:rPr>
              <w:bCs/>
              <w:i/>
              <w:iCs/>
              <w:kern w:val="0"/>
              <w:sz w:val="24"/>
              <w:szCs w:val="24"/>
            </w:rPr>
            <w:t>; 3)</w:t>
          </w:r>
          <w:r w:rsidR="008B6CD5" w:rsidRPr="008B6CD5">
            <w:t xml:space="preserve"> </w:t>
          </w:r>
          <w:r w:rsidR="008B6CD5" w:rsidRPr="008B6CD5">
            <w:rPr>
              <w:bCs/>
              <w:i/>
              <w:iCs/>
              <w:kern w:val="0"/>
              <w:sz w:val="24"/>
              <w:szCs w:val="24"/>
            </w:rPr>
            <w:t>паспорта на ИПУ ТЭ и ИПУ ГВС, акт опломбировании ИПУ ТЭ и ИПУ ГВС</w:t>
          </w:r>
          <w:r w:rsidR="00F272C1">
            <w:rPr>
              <w:bCs/>
              <w:i/>
              <w:iCs/>
              <w:kern w:val="0"/>
              <w:sz w:val="24"/>
              <w:szCs w:val="24"/>
            </w:rPr>
            <w:t>; 4)</w:t>
          </w:r>
          <w:r w:rsidR="00F272C1" w:rsidRPr="00F272C1">
            <w:t xml:space="preserve"> </w:t>
          </w:r>
          <w:r w:rsidR="00F272C1" w:rsidRPr="00F272C1">
            <w:rPr>
              <w:i/>
              <w:iCs/>
              <w:sz w:val="24"/>
              <w:szCs w:val="24"/>
            </w:rPr>
            <w:t>техническ</w:t>
          </w:r>
          <w:r w:rsidR="00F272C1">
            <w:rPr>
              <w:i/>
              <w:iCs/>
              <w:sz w:val="24"/>
              <w:szCs w:val="24"/>
            </w:rPr>
            <w:t>ий</w:t>
          </w:r>
          <w:r w:rsidR="00F272C1" w:rsidRPr="00F272C1">
            <w:rPr>
              <w:i/>
              <w:iCs/>
              <w:sz w:val="24"/>
              <w:szCs w:val="24"/>
            </w:rPr>
            <w:t xml:space="preserve"> паспорт БТИ на помещение или справка из БТИ</w:t>
          </w:r>
          <w:r w:rsidR="00F272C1">
            <w:rPr>
              <w:i/>
              <w:iCs/>
              <w:sz w:val="24"/>
              <w:szCs w:val="24"/>
            </w:rPr>
            <w:t xml:space="preserve">. </w:t>
          </w:r>
        </w:p>
        <w:p w14:paraId="4F7AE7AF" w14:textId="7FFF6431" w:rsidR="00250171" w:rsidRPr="00AC3688" w:rsidRDefault="00250171" w:rsidP="00250171">
          <w:pPr>
            <w:ind w:firstLine="567"/>
            <w:jc w:val="both"/>
            <w:rPr>
              <w:i/>
              <w:iCs/>
              <w:color w:val="000000"/>
              <w:kern w:val="0"/>
              <w:sz w:val="24"/>
              <w:szCs w:val="24"/>
              <w:u w:val="single"/>
            </w:rPr>
          </w:pPr>
          <w:r w:rsidRPr="00AC3688">
            <w:rPr>
              <w:b/>
              <w:i/>
              <w:iCs/>
              <w:color w:val="000000"/>
              <w:kern w:val="0"/>
              <w:sz w:val="24"/>
              <w:szCs w:val="24"/>
              <w:u w:val="single"/>
            </w:rPr>
            <w:t>Сроки и способы внесения платы</w:t>
          </w:r>
          <w:r w:rsidRPr="00AC3688">
            <w:rPr>
              <w:i/>
              <w:iCs/>
              <w:color w:val="000000"/>
              <w:kern w:val="0"/>
              <w:sz w:val="24"/>
              <w:szCs w:val="24"/>
              <w:u w:val="single"/>
            </w:rPr>
            <w:t>:</w:t>
          </w:r>
          <w:r w:rsidR="00F272C1">
            <w:rPr>
              <w:i/>
              <w:iCs/>
              <w:color w:val="000000"/>
              <w:kern w:val="0"/>
              <w:sz w:val="24"/>
              <w:szCs w:val="24"/>
              <w:u w:val="single"/>
            </w:rPr>
            <w:t xml:space="preserve"> </w:t>
          </w:r>
          <w:r w:rsidRPr="00E21792">
            <w:rPr>
              <w:b/>
              <w:bCs/>
              <w:i/>
              <w:iCs/>
              <w:color w:val="000000"/>
              <w:kern w:val="0"/>
              <w:sz w:val="24"/>
              <w:szCs w:val="24"/>
              <w:u w:val="single"/>
            </w:rPr>
            <w:t>до 10 числа месяца</w:t>
          </w:r>
          <w:r w:rsidRPr="00E21792">
            <w:rPr>
              <w:b/>
              <w:bCs/>
              <w:i/>
              <w:iCs/>
              <w:color w:val="000000"/>
              <w:kern w:val="0"/>
              <w:sz w:val="24"/>
              <w:szCs w:val="24"/>
            </w:rPr>
            <w:t>,</w:t>
          </w:r>
          <w:r w:rsidRPr="00AC3688">
            <w:rPr>
              <w:b/>
              <w:bCs/>
              <w:i/>
              <w:iCs/>
              <w:color w:val="000000"/>
              <w:kern w:val="0"/>
              <w:sz w:val="24"/>
              <w:szCs w:val="24"/>
            </w:rPr>
            <w:t xml:space="preserve"> </w:t>
          </w:r>
          <w:r w:rsidRPr="00F83708">
            <w:rPr>
              <w:i/>
              <w:iCs/>
              <w:color w:val="000000"/>
              <w:kern w:val="0"/>
              <w:sz w:val="24"/>
              <w:szCs w:val="24"/>
            </w:rPr>
            <w:t>следующего за истекшим месяцем</w:t>
          </w:r>
          <w:r w:rsidR="00F83708" w:rsidRPr="00F83708">
            <w:rPr>
              <w:i/>
              <w:iCs/>
              <w:color w:val="000000"/>
              <w:kern w:val="0"/>
              <w:sz w:val="24"/>
              <w:szCs w:val="24"/>
            </w:rPr>
            <w:t xml:space="preserve"> </w:t>
          </w:r>
          <w:r w:rsidR="00F83708">
            <w:rPr>
              <w:i/>
              <w:iCs/>
              <w:color w:val="000000"/>
              <w:kern w:val="0"/>
              <w:sz w:val="24"/>
              <w:szCs w:val="24"/>
            </w:rPr>
            <w:t>(ЖК РФ</w:t>
          </w:r>
          <w:r w:rsidR="00F83708" w:rsidRPr="00F83708">
            <w:rPr>
              <w:i/>
              <w:iCs/>
              <w:color w:val="000000"/>
              <w:kern w:val="0"/>
              <w:sz w:val="24"/>
              <w:szCs w:val="24"/>
            </w:rPr>
            <w:t xml:space="preserve"> от 29.12.2004 N 188-ФЗ</w:t>
          </w:r>
          <w:r w:rsidR="00F83708">
            <w:rPr>
              <w:i/>
              <w:iCs/>
              <w:color w:val="000000"/>
              <w:kern w:val="0"/>
              <w:sz w:val="24"/>
              <w:szCs w:val="24"/>
            </w:rPr>
            <w:t>)</w:t>
          </w:r>
          <w:r w:rsidRPr="00F83708">
            <w:rPr>
              <w:i/>
              <w:iCs/>
              <w:color w:val="000000"/>
              <w:kern w:val="0"/>
              <w:sz w:val="24"/>
              <w:szCs w:val="24"/>
            </w:rPr>
            <w:t xml:space="preserve">. </w:t>
          </w:r>
          <w:r w:rsidRPr="00AC3688">
            <w:rPr>
              <w:i/>
              <w:iCs/>
              <w:color w:val="000000"/>
              <w:kern w:val="0"/>
              <w:sz w:val="24"/>
              <w:szCs w:val="24"/>
              <w:u w:val="single"/>
            </w:rPr>
            <w:t xml:space="preserve">Собственники (потребители) помещений МКД получают платежные документы (квитанции) в почтовые ящики. В случае неполучения платежного документа (квитанции) собственником (потребителем), возможно получение дубликата платежного документа (квитанции) в </w:t>
          </w:r>
          <w:r w:rsidR="007D2114" w:rsidRPr="00AC3688">
            <w:rPr>
              <w:i/>
              <w:iCs/>
              <w:color w:val="000000"/>
              <w:kern w:val="0"/>
              <w:sz w:val="24"/>
              <w:szCs w:val="24"/>
              <w:u w:val="single"/>
            </w:rPr>
            <w:t>абонентском отделе</w:t>
          </w:r>
          <w:r w:rsidRPr="00AC3688">
            <w:rPr>
              <w:i/>
              <w:iCs/>
              <w:color w:val="000000"/>
              <w:kern w:val="0"/>
              <w:sz w:val="24"/>
              <w:szCs w:val="24"/>
              <w:u w:val="single"/>
            </w:rPr>
            <w:t xml:space="preserve"> ООО «</w:t>
          </w:r>
          <w:r w:rsidR="0051421A">
            <w:rPr>
              <w:i/>
              <w:iCs/>
              <w:color w:val="000000"/>
              <w:kern w:val="0"/>
              <w:sz w:val="24"/>
              <w:szCs w:val="24"/>
              <w:u w:val="single"/>
            </w:rPr>
            <w:t>ОТК</w:t>
          </w:r>
          <w:r w:rsidRPr="00AC3688">
            <w:rPr>
              <w:i/>
              <w:iCs/>
              <w:color w:val="000000"/>
              <w:kern w:val="0"/>
              <w:sz w:val="24"/>
              <w:szCs w:val="24"/>
              <w:u w:val="single"/>
            </w:rPr>
            <w:t>.</w:t>
          </w:r>
        </w:p>
        <w:p w14:paraId="6E7D6AE7" w14:textId="6DCFD491" w:rsidR="00250171" w:rsidRPr="00AC3688" w:rsidRDefault="00250171" w:rsidP="00250171">
          <w:pPr>
            <w:ind w:firstLine="567"/>
            <w:jc w:val="both"/>
            <w:rPr>
              <w:i/>
              <w:iCs/>
              <w:color w:val="000000"/>
              <w:kern w:val="0"/>
              <w:sz w:val="24"/>
              <w:szCs w:val="24"/>
              <w:u w:val="single"/>
            </w:rPr>
          </w:pPr>
          <w:r w:rsidRPr="00AC3688">
            <w:rPr>
              <w:i/>
              <w:iCs/>
              <w:color w:val="000000"/>
              <w:kern w:val="0"/>
              <w:sz w:val="24"/>
              <w:szCs w:val="24"/>
              <w:u w:val="single"/>
            </w:rPr>
            <w:t>Возможные способы оплаты:</w:t>
          </w:r>
        </w:p>
        <w:p w14:paraId="5C7B20CB" w14:textId="5592CD21" w:rsidR="00250171" w:rsidRPr="00AC3688" w:rsidRDefault="004954E3" w:rsidP="00250171">
          <w:pPr>
            <w:ind w:firstLine="567"/>
            <w:jc w:val="both"/>
            <w:rPr>
              <w:i/>
              <w:iCs/>
              <w:kern w:val="0"/>
              <w:sz w:val="24"/>
              <w:szCs w:val="24"/>
            </w:rPr>
          </w:pPr>
          <w:r w:rsidRPr="00AC3688">
            <w:rPr>
              <w:i/>
              <w:iCs/>
              <w:color w:val="000000"/>
              <w:kern w:val="0"/>
              <w:sz w:val="24"/>
              <w:szCs w:val="24"/>
            </w:rPr>
            <w:t xml:space="preserve">- </w:t>
          </w:r>
          <w:r w:rsidR="00250171" w:rsidRPr="00AC3688">
            <w:rPr>
              <w:i/>
              <w:iCs/>
              <w:kern w:val="0"/>
              <w:sz w:val="24"/>
              <w:szCs w:val="24"/>
            </w:rPr>
            <w:t xml:space="preserve"> В любых отделениях банков, принимающих коммунальные платежи;</w:t>
          </w:r>
        </w:p>
        <w:p w14:paraId="7AA5F5C4" w14:textId="77777777" w:rsidR="00250171" w:rsidRPr="00AC3688" w:rsidRDefault="00250171" w:rsidP="00250171">
          <w:pPr>
            <w:ind w:firstLine="567"/>
            <w:jc w:val="both"/>
            <w:rPr>
              <w:i/>
              <w:iCs/>
              <w:kern w:val="0"/>
              <w:sz w:val="24"/>
              <w:szCs w:val="24"/>
            </w:rPr>
          </w:pPr>
          <w:r w:rsidRPr="00AC3688">
            <w:rPr>
              <w:i/>
              <w:iCs/>
              <w:kern w:val="0"/>
              <w:sz w:val="24"/>
              <w:szCs w:val="24"/>
            </w:rPr>
            <w:t>- В отделениях Почты России;</w:t>
          </w:r>
        </w:p>
        <w:p w14:paraId="4BD2613B" w14:textId="77777777" w:rsidR="00250171" w:rsidRPr="00AC3688" w:rsidRDefault="00250171" w:rsidP="00250171">
          <w:pPr>
            <w:ind w:firstLine="567"/>
            <w:jc w:val="both"/>
            <w:rPr>
              <w:i/>
              <w:iCs/>
              <w:kern w:val="0"/>
              <w:sz w:val="24"/>
              <w:szCs w:val="24"/>
            </w:rPr>
          </w:pPr>
          <w:r w:rsidRPr="00AC3688">
            <w:rPr>
              <w:i/>
              <w:iCs/>
              <w:kern w:val="0"/>
              <w:sz w:val="24"/>
              <w:szCs w:val="24"/>
            </w:rPr>
            <w:t xml:space="preserve">- При помощи системы дистанционного управления счетом – «Сбербанк </w:t>
          </w:r>
          <w:proofErr w:type="spellStart"/>
          <w:r w:rsidRPr="00AC3688">
            <w:rPr>
              <w:i/>
              <w:iCs/>
              <w:kern w:val="0"/>
              <w:sz w:val="24"/>
              <w:szCs w:val="24"/>
            </w:rPr>
            <w:t>ОнЛ@йн</w:t>
          </w:r>
          <w:proofErr w:type="spellEnd"/>
          <w:r w:rsidRPr="00AC3688">
            <w:rPr>
              <w:i/>
              <w:iCs/>
              <w:kern w:val="0"/>
              <w:sz w:val="24"/>
              <w:szCs w:val="24"/>
            </w:rPr>
            <w:t>» и через мобильные приложения других банков.</w:t>
          </w:r>
        </w:p>
        <w:p w14:paraId="673CEA88" w14:textId="2E9CD3A8" w:rsidR="00250171" w:rsidRPr="00AC3688" w:rsidRDefault="00250171" w:rsidP="00E21792">
          <w:pPr>
            <w:pStyle w:val="a3"/>
            <w:autoSpaceDE w:val="0"/>
            <w:adjustRightInd w:val="0"/>
            <w:ind w:left="0" w:firstLine="567"/>
            <w:jc w:val="both"/>
            <w:rPr>
              <w:bCs/>
              <w:i/>
              <w:iCs/>
              <w:color w:val="000000" w:themeColor="text1"/>
            </w:rPr>
          </w:pPr>
          <w:r w:rsidRPr="00E21792">
            <w:rPr>
              <w:b/>
              <w:bCs/>
              <w:i/>
              <w:iCs/>
              <w:color w:val="000000" w:themeColor="text1"/>
              <w:u w:val="single"/>
            </w:rPr>
            <w:t xml:space="preserve">Платежные реквизиты </w:t>
          </w:r>
          <w:r w:rsidR="00F83708" w:rsidRPr="00E21792">
            <w:rPr>
              <w:b/>
              <w:bCs/>
              <w:i/>
              <w:iCs/>
              <w:color w:val="000000" w:themeColor="text1"/>
              <w:u w:val="single"/>
            </w:rPr>
            <w:t>Обществ</w:t>
          </w:r>
          <w:r w:rsidR="00666F35" w:rsidRPr="00E21792">
            <w:rPr>
              <w:b/>
              <w:bCs/>
              <w:i/>
              <w:iCs/>
              <w:color w:val="000000" w:themeColor="text1"/>
              <w:u w:val="single"/>
            </w:rPr>
            <w:t>а</w:t>
          </w:r>
          <w:r w:rsidR="00F83708" w:rsidRPr="00E21792">
            <w:rPr>
              <w:b/>
              <w:bCs/>
              <w:i/>
              <w:iCs/>
              <w:color w:val="000000" w:themeColor="text1"/>
              <w:u w:val="single"/>
            </w:rPr>
            <w:t xml:space="preserve"> с ограниченной ответственностью</w:t>
          </w:r>
          <w:r w:rsidR="000A4D11" w:rsidRPr="00E21792">
            <w:rPr>
              <w:b/>
              <w:bCs/>
              <w:i/>
              <w:iCs/>
              <w:color w:val="000000" w:themeColor="text1"/>
              <w:u w:val="single"/>
            </w:rPr>
            <w:t xml:space="preserve"> </w:t>
          </w:r>
          <w:r w:rsidR="00F83708" w:rsidRPr="00E21792">
            <w:rPr>
              <w:b/>
              <w:bCs/>
              <w:i/>
              <w:iCs/>
              <w:color w:val="000000" w:themeColor="text1"/>
              <w:u w:val="single"/>
            </w:rPr>
            <w:t>«</w:t>
          </w:r>
          <w:r w:rsidR="0051421A" w:rsidRPr="0051421A">
            <w:rPr>
              <w:b/>
              <w:bCs/>
              <w:i/>
              <w:iCs/>
              <w:color w:val="000000" w:themeColor="text1"/>
              <w:u w:val="single"/>
            </w:rPr>
            <w:t>Объединенная Тепловая Компания»</w:t>
          </w:r>
          <w:r w:rsidR="00F83708" w:rsidRPr="00E21792">
            <w:rPr>
              <w:b/>
              <w:bCs/>
              <w:i/>
              <w:iCs/>
              <w:color w:val="000000" w:themeColor="text1"/>
              <w:u w:val="single"/>
            </w:rPr>
            <w:t>:</w:t>
          </w:r>
          <w:r w:rsidR="00E21792">
            <w:rPr>
              <w:bCs/>
              <w:i/>
              <w:iCs/>
              <w:color w:val="000000" w:themeColor="text1"/>
              <w:u w:val="single"/>
            </w:rPr>
            <w:t xml:space="preserve"> </w:t>
          </w:r>
          <w:r w:rsidRPr="00AC3688">
            <w:rPr>
              <w:i/>
              <w:iCs/>
              <w:color w:val="000000" w:themeColor="text1"/>
            </w:rPr>
            <w:t>Наименование банка</w:t>
          </w:r>
          <w:r w:rsidR="006920F3" w:rsidRPr="00AC3688">
            <w:rPr>
              <w:i/>
              <w:iCs/>
              <w:color w:val="000000" w:themeColor="text1"/>
            </w:rPr>
            <w:t>: ФИЛИАЛ Краснодарское отделение №8619 ПАО СБЕРБАНК</w:t>
          </w:r>
          <w:r w:rsidR="00E21792">
            <w:rPr>
              <w:i/>
              <w:iCs/>
              <w:color w:val="000000" w:themeColor="text1"/>
            </w:rPr>
            <w:t>,</w:t>
          </w:r>
          <w:r w:rsidR="0051421A">
            <w:rPr>
              <w:i/>
              <w:iCs/>
              <w:color w:val="000000" w:themeColor="text1"/>
            </w:rPr>
            <w:t xml:space="preserve"> </w:t>
          </w:r>
          <w:r w:rsidRPr="00AC3688">
            <w:rPr>
              <w:bCs/>
              <w:i/>
              <w:iCs/>
              <w:color w:val="000000" w:themeColor="text1"/>
            </w:rPr>
            <w:t xml:space="preserve">БИК: </w:t>
          </w:r>
          <w:r w:rsidR="006920F3" w:rsidRPr="00AC3688">
            <w:rPr>
              <w:bCs/>
              <w:i/>
              <w:iCs/>
              <w:color w:val="000000" w:themeColor="text1"/>
            </w:rPr>
            <w:t>040349602</w:t>
          </w:r>
          <w:r w:rsidRPr="00AC3688">
            <w:rPr>
              <w:bCs/>
              <w:i/>
              <w:iCs/>
              <w:color w:val="000000" w:themeColor="text1"/>
            </w:rPr>
            <w:t>;</w:t>
          </w:r>
          <w:r w:rsidR="00F272C1">
            <w:rPr>
              <w:bCs/>
              <w:i/>
              <w:iCs/>
              <w:color w:val="000000" w:themeColor="text1"/>
            </w:rPr>
            <w:t xml:space="preserve"> </w:t>
          </w:r>
          <w:r w:rsidRPr="00AC3688">
            <w:rPr>
              <w:bCs/>
              <w:i/>
              <w:iCs/>
              <w:color w:val="000000" w:themeColor="text1"/>
            </w:rPr>
            <w:t>счёт:</w:t>
          </w:r>
          <w:r w:rsidR="006920F3" w:rsidRPr="00AC3688">
            <w:rPr>
              <w:bCs/>
              <w:i/>
              <w:iCs/>
              <w:color w:val="000000" w:themeColor="text1"/>
            </w:rPr>
            <w:t xml:space="preserve"> </w:t>
          </w:r>
          <w:r w:rsidR="0051421A" w:rsidRPr="0051421A">
            <w:rPr>
              <w:bCs/>
              <w:i/>
              <w:iCs/>
              <w:color w:val="000000" w:themeColor="text1"/>
            </w:rPr>
            <w:t>407 028 104 300 000 514 83</w:t>
          </w:r>
          <w:r w:rsidR="00F272C1">
            <w:rPr>
              <w:bCs/>
              <w:i/>
              <w:iCs/>
              <w:color w:val="000000" w:themeColor="text1"/>
            </w:rPr>
            <w:t xml:space="preserve">; </w:t>
          </w:r>
          <w:r w:rsidRPr="00AC3688">
            <w:rPr>
              <w:bCs/>
              <w:i/>
              <w:iCs/>
              <w:color w:val="000000" w:themeColor="text1"/>
            </w:rPr>
            <w:t xml:space="preserve">к/с: </w:t>
          </w:r>
          <w:r w:rsidR="006920F3" w:rsidRPr="00AC3688">
            <w:rPr>
              <w:bCs/>
              <w:i/>
              <w:iCs/>
              <w:color w:val="000000" w:themeColor="text1"/>
            </w:rPr>
            <w:t>301 018 101 000 000 006 02</w:t>
          </w:r>
          <w:r w:rsidRPr="00AC3688">
            <w:rPr>
              <w:bCs/>
              <w:i/>
              <w:iCs/>
              <w:color w:val="000000" w:themeColor="text1"/>
            </w:rPr>
            <w:t>;</w:t>
          </w:r>
        </w:p>
        <w:p w14:paraId="7F40C03D" w14:textId="08F66E5C" w:rsidR="00FD0D21" w:rsidRPr="00FD0D21" w:rsidRDefault="00FD0D21" w:rsidP="00FD0D21">
          <w:pPr>
            <w:ind w:firstLine="567"/>
            <w:jc w:val="both"/>
            <w:rPr>
              <w:i/>
              <w:iCs/>
              <w:color w:val="000000"/>
              <w:kern w:val="0"/>
              <w:sz w:val="24"/>
              <w:szCs w:val="24"/>
            </w:rPr>
          </w:pPr>
          <w:r w:rsidRPr="00FD0D21">
            <w:rPr>
              <w:i/>
              <w:iCs/>
              <w:color w:val="000000"/>
              <w:kern w:val="0"/>
              <w:sz w:val="24"/>
              <w:szCs w:val="24"/>
            </w:rPr>
            <w:t>КПП:</w:t>
          </w:r>
          <w:r w:rsidR="0051421A" w:rsidRPr="0051421A">
            <w:rPr>
              <w:color w:val="000000"/>
              <w:sz w:val="28"/>
              <w:szCs w:val="28"/>
            </w:rPr>
            <w:t xml:space="preserve"> </w:t>
          </w:r>
          <w:r w:rsidR="0051421A" w:rsidRPr="0051421A">
            <w:rPr>
              <w:i/>
              <w:iCs/>
              <w:color w:val="000000"/>
              <w:kern w:val="0"/>
              <w:sz w:val="24"/>
              <w:szCs w:val="24"/>
            </w:rPr>
            <w:t>231101001</w:t>
          </w:r>
          <w:r w:rsidRPr="00FD0D21">
            <w:rPr>
              <w:i/>
              <w:iCs/>
              <w:color w:val="000000"/>
              <w:kern w:val="0"/>
              <w:sz w:val="24"/>
              <w:szCs w:val="24"/>
            </w:rPr>
            <w:t>;</w:t>
          </w:r>
          <w:r w:rsidR="00F272C1">
            <w:rPr>
              <w:i/>
              <w:iCs/>
              <w:color w:val="000000"/>
              <w:kern w:val="0"/>
              <w:sz w:val="24"/>
              <w:szCs w:val="24"/>
            </w:rPr>
            <w:t xml:space="preserve"> </w:t>
          </w:r>
          <w:r w:rsidRPr="00FD0D21">
            <w:rPr>
              <w:i/>
              <w:iCs/>
              <w:color w:val="000000"/>
              <w:kern w:val="0"/>
              <w:sz w:val="24"/>
              <w:szCs w:val="24"/>
            </w:rPr>
            <w:t xml:space="preserve">ИНН: </w:t>
          </w:r>
          <w:r w:rsidR="0051421A" w:rsidRPr="0051421A">
            <w:rPr>
              <w:i/>
              <w:iCs/>
              <w:color w:val="000000"/>
              <w:kern w:val="0"/>
              <w:sz w:val="24"/>
              <w:szCs w:val="24"/>
            </w:rPr>
            <w:t>2311342434</w:t>
          </w:r>
          <w:r w:rsidRPr="00AC3688">
            <w:rPr>
              <w:i/>
              <w:iCs/>
              <w:color w:val="000000"/>
              <w:kern w:val="0"/>
              <w:sz w:val="24"/>
              <w:szCs w:val="24"/>
            </w:rPr>
            <w:t>.</w:t>
          </w:r>
        </w:p>
        <w:p w14:paraId="3905369F" w14:textId="3418F20C" w:rsidR="00250171" w:rsidRPr="00AC3688" w:rsidRDefault="00250171" w:rsidP="00250171">
          <w:pPr>
            <w:ind w:firstLine="567"/>
            <w:jc w:val="both"/>
            <w:rPr>
              <w:b/>
              <w:i/>
              <w:iCs/>
              <w:color w:val="000000"/>
              <w:kern w:val="0"/>
              <w:sz w:val="24"/>
              <w:szCs w:val="24"/>
              <w:u w:val="single"/>
            </w:rPr>
          </w:pPr>
          <w:r w:rsidRPr="00AC3688">
            <w:rPr>
              <w:b/>
              <w:i/>
              <w:iCs/>
              <w:color w:val="000000"/>
              <w:kern w:val="0"/>
              <w:sz w:val="24"/>
              <w:szCs w:val="24"/>
              <w:u w:val="single"/>
            </w:rPr>
            <w:t>Сроки и способы передачи показаний индивидуальных (квартирных) приборов учета:</w:t>
          </w:r>
        </w:p>
        <w:p w14:paraId="04BC4FED" w14:textId="27096297" w:rsidR="00590B05" w:rsidRPr="00AC3688" w:rsidRDefault="00250171" w:rsidP="008C6016">
          <w:pPr>
            <w:ind w:firstLine="567"/>
            <w:jc w:val="both"/>
            <w:rPr>
              <w:rFonts w:eastAsia="BatangChe"/>
              <w:b/>
              <w:i/>
              <w:iCs/>
              <w:sz w:val="24"/>
              <w:szCs w:val="24"/>
            </w:rPr>
          </w:pPr>
          <w:r w:rsidRPr="00AC3688">
            <w:rPr>
              <w:i/>
              <w:iCs/>
              <w:color w:val="000000"/>
              <w:kern w:val="0"/>
              <w:sz w:val="24"/>
              <w:szCs w:val="24"/>
            </w:rPr>
            <w:t xml:space="preserve">Показания квартирных приборов учета необходимо предоставлять </w:t>
          </w:r>
          <w:r w:rsidRPr="00AC3688">
            <w:rPr>
              <w:i/>
              <w:iCs/>
              <w:color w:val="000000"/>
              <w:kern w:val="0"/>
              <w:sz w:val="24"/>
              <w:szCs w:val="24"/>
              <w:u w:val="single"/>
            </w:rPr>
            <w:t>ежемесячно, не позднее 25-го числа текущего расчетного месяца по адресу: г. Краснодар, ул. Командорская, 3 корпус 1</w:t>
          </w:r>
          <w:r w:rsidR="006920F3" w:rsidRPr="005B18F9">
            <w:rPr>
              <w:b/>
              <w:bCs/>
              <w:i/>
              <w:iCs/>
              <w:color w:val="000000"/>
              <w:kern w:val="0"/>
              <w:sz w:val="24"/>
              <w:szCs w:val="24"/>
              <w:u w:val="single"/>
            </w:rPr>
            <w:t xml:space="preserve">, </w:t>
          </w:r>
          <w:r w:rsidRPr="005B18F9">
            <w:rPr>
              <w:b/>
              <w:bCs/>
              <w:i/>
              <w:iCs/>
              <w:color w:val="2F5496" w:themeColor="accent5" w:themeShade="BF"/>
              <w:kern w:val="0"/>
              <w:sz w:val="24"/>
              <w:szCs w:val="24"/>
              <w:u w:val="single"/>
            </w:rPr>
            <w:t>либо по телефону</w:t>
          </w:r>
          <w:r w:rsidR="007D2114" w:rsidRPr="005B18F9">
            <w:rPr>
              <w:b/>
              <w:bCs/>
              <w:i/>
              <w:iCs/>
              <w:color w:val="2F5496" w:themeColor="accent5" w:themeShade="BF"/>
              <w:kern w:val="0"/>
              <w:sz w:val="24"/>
              <w:szCs w:val="24"/>
              <w:u w:val="single"/>
            </w:rPr>
            <w:t xml:space="preserve"> 8(989)-199-93-60</w:t>
          </w:r>
          <w:r w:rsidR="00AC3688" w:rsidRPr="005B18F9">
            <w:rPr>
              <w:b/>
              <w:bCs/>
              <w:i/>
              <w:iCs/>
              <w:color w:val="2F5496" w:themeColor="accent5" w:themeShade="BF"/>
              <w:kern w:val="0"/>
              <w:sz w:val="24"/>
              <w:szCs w:val="24"/>
              <w:u w:val="single"/>
            </w:rPr>
            <w:t xml:space="preserve"> (абон. отдел)</w:t>
          </w:r>
          <w:r w:rsidRPr="005B18F9">
            <w:rPr>
              <w:b/>
              <w:bCs/>
              <w:i/>
              <w:iCs/>
              <w:color w:val="2F5496" w:themeColor="accent5" w:themeShade="BF"/>
              <w:kern w:val="0"/>
              <w:sz w:val="24"/>
              <w:szCs w:val="24"/>
              <w:u w:val="single"/>
            </w:rPr>
            <w:t>,</w:t>
          </w:r>
          <w:r w:rsidRPr="00AC3688">
            <w:rPr>
              <w:i/>
              <w:iCs/>
              <w:color w:val="000000"/>
              <w:kern w:val="0"/>
              <w:sz w:val="24"/>
              <w:szCs w:val="24"/>
              <w:u w:val="single"/>
            </w:rPr>
            <w:t xml:space="preserve"> либо на электронную почту</w:t>
          </w:r>
          <w:r w:rsidRPr="00AC3688">
            <w:rPr>
              <w:i/>
              <w:iCs/>
              <w:sz w:val="24"/>
              <w:szCs w:val="24"/>
              <w:u w:val="single"/>
            </w:rPr>
            <w:t xml:space="preserve">: </w:t>
          </w:r>
          <w:r w:rsidR="0051421A" w:rsidRPr="0051421A">
            <w:rPr>
              <w:b/>
              <w:bCs/>
              <w:i/>
              <w:iCs/>
              <w:color w:val="004F88"/>
              <w:sz w:val="24"/>
              <w:szCs w:val="24"/>
            </w:rPr>
            <w:t>ooo_otk00@mail.ru</w:t>
          </w:r>
          <w:r w:rsidRPr="005B18F9">
            <w:rPr>
              <w:b/>
              <w:bCs/>
              <w:i/>
              <w:iCs/>
              <w:color w:val="000000"/>
              <w:kern w:val="0"/>
              <w:sz w:val="24"/>
              <w:szCs w:val="24"/>
              <w:u w:val="single"/>
            </w:rPr>
            <w:t>.</w:t>
          </w:r>
          <w:r w:rsidR="00F272C1" w:rsidRPr="005B18F9">
            <w:rPr>
              <w:b/>
              <w:bCs/>
              <w:i/>
              <w:iCs/>
              <w:color w:val="000000"/>
              <w:kern w:val="0"/>
              <w:sz w:val="24"/>
              <w:szCs w:val="24"/>
              <w:u w:val="single"/>
            </w:rPr>
            <w:t xml:space="preserve"> </w:t>
          </w:r>
          <w:r w:rsidR="00F272C1" w:rsidRPr="00F272C1">
            <w:rPr>
              <w:i/>
              <w:iCs/>
              <w:color w:val="000000"/>
              <w:kern w:val="0"/>
              <w:sz w:val="24"/>
              <w:szCs w:val="24"/>
              <w:u w:val="single"/>
            </w:rPr>
            <w:t>Часы работы: понедельник - четверг с 8:00 до 17:00, пятница с 8:00 до 16:00, перерыв с 12:00ч. до 12:48ч.</w:t>
          </w:r>
        </w:p>
      </w:sdtContent>
    </w:sdt>
    <w:p w14:paraId="412F1C04" w14:textId="3739E94C" w:rsidR="001F2A27" w:rsidRPr="00AC3688" w:rsidRDefault="00590B05" w:rsidP="008C6016">
      <w:pPr>
        <w:widowControl/>
        <w:suppressAutoHyphens w:val="0"/>
        <w:autoSpaceDN/>
        <w:spacing w:line="300" w:lineRule="atLeast"/>
        <w:jc w:val="right"/>
        <w:textAlignment w:val="auto"/>
        <w:rPr>
          <w:b/>
          <w:bCs/>
          <w:kern w:val="0"/>
          <w:sz w:val="24"/>
          <w:szCs w:val="24"/>
        </w:rPr>
      </w:pPr>
      <w:r w:rsidRPr="00AC3688">
        <w:rPr>
          <w:b/>
          <w:bCs/>
          <w:kern w:val="0"/>
          <w:sz w:val="24"/>
          <w:szCs w:val="24"/>
        </w:rPr>
        <w:t>Администрация ООО «</w:t>
      </w:r>
      <w:r w:rsidR="0051421A">
        <w:rPr>
          <w:b/>
          <w:bCs/>
          <w:kern w:val="0"/>
          <w:sz w:val="24"/>
          <w:szCs w:val="24"/>
        </w:rPr>
        <w:t>ОТК</w:t>
      </w:r>
      <w:r w:rsidRPr="00AC3688">
        <w:rPr>
          <w:b/>
          <w:bCs/>
          <w:kern w:val="0"/>
          <w:sz w:val="24"/>
          <w:szCs w:val="24"/>
        </w:rPr>
        <w:t>»</w:t>
      </w:r>
    </w:p>
    <w:p w14:paraId="52AAF10F" w14:textId="721DF4EC" w:rsidR="007D2114" w:rsidRPr="006E17E7" w:rsidRDefault="006E17E7" w:rsidP="006E17E7">
      <w:pPr>
        <w:widowControl/>
        <w:suppressAutoHyphens w:val="0"/>
        <w:autoSpaceDN/>
        <w:spacing w:line="300" w:lineRule="atLeast"/>
        <w:textAlignment w:val="auto"/>
        <w:rPr>
          <w:i/>
          <w:iCs/>
          <w:color w:val="000000"/>
          <w:kern w:val="0"/>
          <w:sz w:val="24"/>
          <w:szCs w:val="24"/>
        </w:rPr>
      </w:pPr>
      <w:r w:rsidRPr="00076EAC">
        <w:rPr>
          <w:i/>
          <w:iCs/>
          <w:color w:val="000000" w:themeColor="text1"/>
          <w:kern w:val="0"/>
          <w:sz w:val="24"/>
          <w:szCs w:val="24"/>
        </w:rPr>
        <w:t>2</w:t>
      </w:r>
      <w:r w:rsidR="00221F51">
        <w:rPr>
          <w:i/>
          <w:iCs/>
          <w:color w:val="000000" w:themeColor="text1"/>
          <w:kern w:val="0"/>
          <w:sz w:val="24"/>
          <w:szCs w:val="24"/>
        </w:rPr>
        <w:t>1</w:t>
      </w:r>
      <w:r w:rsidRPr="00076EAC">
        <w:rPr>
          <w:i/>
          <w:iCs/>
          <w:color w:val="000000" w:themeColor="text1"/>
          <w:kern w:val="0"/>
          <w:sz w:val="24"/>
          <w:szCs w:val="24"/>
        </w:rPr>
        <w:t>.</w:t>
      </w:r>
      <w:r w:rsidR="00221F51">
        <w:rPr>
          <w:i/>
          <w:iCs/>
          <w:color w:val="000000" w:themeColor="text1"/>
          <w:kern w:val="0"/>
          <w:sz w:val="24"/>
          <w:szCs w:val="24"/>
        </w:rPr>
        <w:t>02</w:t>
      </w:r>
      <w:r w:rsidRPr="00076EAC">
        <w:rPr>
          <w:i/>
          <w:iCs/>
          <w:color w:val="000000" w:themeColor="text1"/>
          <w:kern w:val="0"/>
          <w:sz w:val="24"/>
          <w:szCs w:val="24"/>
        </w:rPr>
        <w:t>.202</w:t>
      </w:r>
      <w:r w:rsidR="00221F51">
        <w:rPr>
          <w:i/>
          <w:iCs/>
          <w:color w:val="000000" w:themeColor="text1"/>
          <w:kern w:val="0"/>
          <w:sz w:val="24"/>
          <w:szCs w:val="24"/>
        </w:rPr>
        <w:t>5</w:t>
      </w:r>
      <w:r w:rsidRPr="00076EAC">
        <w:rPr>
          <w:i/>
          <w:iCs/>
          <w:color w:val="000000" w:themeColor="text1"/>
          <w:kern w:val="0"/>
          <w:sz w:val="24"/>
          <w:szCs w:val="24"/>
        </w:rPr>
        <w:t xml:space="preserve">г. </w:t>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t xml:space="preserve"> </w:t>
      </w:r>
      <w:r w:rsidR="00AC25FA">
        <w:rPr>
          <w:i/>
          <w:iCs/>
          <w:color w:val="000000"/>
          <w:kern w:val="0"/>
          <w:sz w:val="24"/>
          <w:szCs w:val="24"/>
        </w:rPr>
        <w:t xml:space="preserve">   </w:t>
      </w:r>
      <w:r>
        <w:rPr>
          <w:i/>
          <w:iCs/>
          <w:color w:val="000000"/>
          <w:kern w:val="0"/>
          <w:sz w:val="24"/>
          <w:szCs w:val="24"/>
        </w:rPr>
        <w:t xml:space="preserve"> </w:t>
      </w:r>
      <w:r w:rsidR="007D2114" w:rsidRPr="006E17E7">
        <w:rPr>
          <w:i/>
          <w:iCs/>
          <w:color w:val="000000"/>
          <w:kern w:val="0"/>
          <w:sz w:val="24"/>
          <w:szCs w:val="24"/>
        </w:rPr>
        <w:t>8(800)</w:t>
      </w:r>
      <w:r w:rsidR="0051421A">
        <w:rPr>
          <w:i/>
          <w:iCs/>
          <w:color w:val="000000"/>
          <w:kern w:val="0"/>
          <w:sz w:val="24"/>
          <w:szCs w:val="24"/>
        </w:rPr>
        <w:t>444</w:t>
      </w:r>
      <w:r w:rsidR="007D2114" w:rsidRPr="006E17E7">
        <w:rPr>
          <w:i/>
          <w:iCs/>
          <w:color w:val="000000"/>
          <w:kern w:val="0"/>
          <w:sz w:val="24"/>
          <w:szCs w:val="24"/>
        </w:rPr>
        <w:t>-1</w:t>
      </w:r>
      <w:r w:rsidR="0051421A">
        <w:rPr>
          <w:i/>
          <w:iCs/>
          <w:color w:val="000000"/>
          <w:kern w:val="0"/>
          <w:sz w:val="24"/>
          <w:szCs w:val="24"/>
        </w:rPr>
        <w:t>2</w:t>
      </w:r>
      <w:r w:rsidR="007D2114" w:rsidRPr="006E17E7">
        <w:rPr>
          <w:i/>
          <w:iCs/>
          <w:color w:val="000000"/>
          <w:kern w:val="0"/>
          <w:sz w:val="24"/>
          <w:szCs w:val="24"/>
        </w:rPr>
        <w:t>-</w:t>
      </w:r>
      <w:r w:rsidR="0051421A">
        <w:rPr>
          <w:i/>
          <w:iCs/>
          <w:color w:val="000000"/>
          <w:kern w:val="0"/>
          <w:sz w:val="24"/>
          <w:szCs w:val="24"/>
        </w:rPr>
        <w:t>43</w:t>
      </w:r>
      <w:r w:rsidR="00F87F78" w:rsidRPr="006E17E7">
        <w:rPr>
          <w:i/>
          <w:iCs/>
          <w:color w:val="000000"/>
          <w:kern w:val="0"/>
          <w:sz w:val="24"/>
          <w:szCs w:val="24"/>
        </w:rPr>
        <w:t xml:space="preserve"> (секретарь)</w:t>
      </w:r>
    </w:p>
    <w:sectPr w:rsidR="007D2114" w:rsidRPr="006E17E7" w:rsidSect="006236A8">
      <w:pgSz w:w="11906" w:h="16838"/>
      <w:pgMar w:top="11" w:right="566" w:bottom="142" w:left="851"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2619"/>
    <w:multiLevelType w:val="hybridMultilevel"/>
    <w:tmpl w:val="F90E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177B2B"/>
    <w:multiLevelType w:val="hybridMultilevel"/>
    <w:tmpl w:val="15DC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1A019F"/>
    <w:multiLevelType w:val="hybridMultilevel"/>
    <w:tmpl w:val="DDBE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6682813">
    <w:abstractNumId w:val="0"/>
  </w:num>
  <w:num w:numId="2" w16cid:durableId="657077039">
    <w:abstractNumId w:val="1"/>
  </w:num>
  <w:num w:numId="3" w16cid:durableId="153599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59"/>
    <w:rsid w:val="0002361F"/>
    <w:rsid w:val="00063241"/>
    <w:rsid w:val="000632A9"/>
    <w:rsid w:val="00076EAC"/>
    <w:rsid w:val="00080D34"/>
    <w:rsid w:val="000A4D11"/>
    <w:rsid w:val="000B40D1"/>
    <w:rsid w:val="000C6555"/>
    <w:rsid w:val="000D4759"/>
    <w:rsid w:val="000E6E05"/>
    <w:rsid w:val="0019448E"/>
    <w:rsid w:val="001A59FE"/>
    <w:rsid w:val="001A6671"/>
    <w:rsid w:val="001C682F"/>
    <w:rsid w:val="001D339E"/>
    <w:rsid w:val="001F0097"/>
    <w:rsid w:val="001F2A27"/>
    <w:rsid w:val="001F6730"/>
    <w:rsid w:val="00215095"/>
    <w:rsid w:val="00221F51"/>
    <w:rsid w:val="0023242F"/>
    <w:rsid w:val="00250171"/>
    <w:rsid w:val="00281B81"/>
    <w:rsid w:val="00283925"/>
    <w:rsid w:val="002D142A"/>
    <w:rsid w:val="002F0B21"/>
    <w:rsid w:val="00306A67"/>
    <w:rsid w:val="00313DC1"/>
    <w:rsid w:val="00321716"/>
    <w:rsid w:val="0035070C"/>
    <w:rsid w:val="00350CBA"/>
    <w:rsid w:val="00367F95"/>
    <w:rsid w:val="0037333B"/>
    <w:rsid w:val="003F2F65"/>
    <w:rsid w:val="00426259"/>
    <w:rsid w:val="004342FC"/>
    <w:rsid w:val="00441C0B"/>
    <w:rsid w:val="00484D5E"/>
    <w:rsid w:val="004954E3"/>
    <w:rsid w:val="004A4E61"/>
    <w:rsid w:val="004B077A"/>
    <w:rsid w:val="004C0063"/>
    <w:rsid w:val="004F3622"/>
    <w:rsid w:val="004F3E3D"/>
    <w:rsid w:val="0051421A"/>
    <w:rsid w:val="00516C57"/>
    <w:rsid w:val="00540CD5"/>
    <w:rsid w:val="00541AA0"/>
    <w:rsid w:val="00542BE0"/>
    <w:rsid w:val="00590B05"/>
    <w:rsid w:val="00596B2D"/>
    <w:rsid w:val="005B18F9"/>
    <w:rsid w:val="005C4EEC"/>
    <w:rsid w:val="005D11FD"/>
    <w:rsid w:val="005D6EC4"/>
    <w:rsid w:val="005F6CB1"/>
    <w:rsid w:val="00613698"/>
    <w:rsid w:val="006236A8"/>
    <w:rsid w:val="00627F29"/>
    <w:rsid w:val="00666F35"/>
    <w:rsid w:val="006920F3"/>
    <w:rsid w:val="00694D81"/>
    <w:rsid w:val="006A4EEC"/>
    <w:rsid w:val="006A773C"/>
    <w:rsid w:val="006A7F6B"/>
    <w:rsid w:val="006C65C4"/>
    <w:rsid w:val="006D0A48"/>
    <w:rsid w:val="006E17E7"/>
    <w:rsid w:val="00705062"/>
    <w:rsid w:val="0070649F"/>
    <w:rsid w:val="00723177"/>
    <w:rsid w:val="007401AF"/>
    <w:rsid w:val="00767E7F"/>
    <w:rsid w:val="0077757A"/>
    <w:rsid w:val="00786518"/>
    <w:rsid w:val="00790475"/>
    <w:rsid w:val="007A4BB1"/>
    <w:rsid w:val="007C06B0"/>
    <w:rsid w:val="007C221C"/>
    <w:rsid w:val="007D2114"/>
    <w:rsid w:val="007E0063"/>
    <w:rsid w:val="00864564"/>
    <w:rsid w:val="008719BD"/>
    <w:rsid w:val="008B6CD5"/>
    <w:rsid w:val="008C6016"/>
    <w:rsid w:val="00950568"/>
    <w:rsid w:val="009548C6"/>
    <w:rsid w:val="00963DE8"/>
    <w:rsid w:val="00967067"/>
    <w:rsid w:val="00985580"/>
    <w:rsid w:val="009D784F"/>
    <w:rsid w:val="00A007C3"/>
    <w:rsid w:val="00A13F5B"/>
    <w:rsid w:val="00A16B45"/>
    <w:rsid w:val="00A53021"/>
    <w:rsid w:val="00A6358E"/>
    <w:rsid w:val="00AA5695"/>
    <w:rsid w:val="00AB2917"/>
    <w:rsid w:val="00AC25FA"/>
    <w:rsid w:val="00AC3161"/>
    <w:rsid w:val="00AC3688"/>
    <w:rsid w:val="00AC6EF6"/>
    <w:rsid w:val="00AF3A9C"/>
    <w:rsid w:val="00B033D9"/>
    <w:rsid w:val="00B06831"/>
    <w:rsid w:val="00B37144"/>
    <w:rsid w:val="00B419B8"/>
    <w:rsid w:val="00B71B05"/>
    <w:rsid w:val="00BE2B53"/>
    <w:rsid w:val="00C0132B"/>
    <w:rsid w:val="00C04B2D"/>
    <w:rsid w:val="00C0643C"/>
    <w:rsid w:val="00C150D9"/>
    <w:rsid w:val="00C428B8"/>
    <w:rsid w:val="00C74255"/>
    <w:rsid w:val="00C9195A"/>
    <w:rsid w:val="00C94076"/>
    <w:rsid w:val="00CB789D"/>
    <w:rsid w:val="00CD1E2F"/>
    <w:rsid w:val="00D13D80"/>
    <w:rsid w:val="00D90D81"/>
    <w:rsid w:val="00D93B8E"/>
    <w:rsid w:val="00D963D0"/>
    <w:rsid w:val="00DB71E9"/>
    <w:rsid w:val="00E21792"/>
    <w:rsid w:val="00E3004A"/>
    <w:rsid w:val="00E301B6"/>
    <w:rsid w:val="00E37437"/>
    <w:rsid w:val="00E96A67"/>
    <w:rsid w:val="00E97336"/>
    <w:rsid w:val="00EB3783"/>
    <w:rsid w:val="00EC49C9"/>
    <w:rsid w:val="00EE40B4"/>
    <w:rsid w:val="00EF0DD4"/>
    <w:rsid w:val="00F05863"/>
    <w:rsid w:val="00F272C1"/>
    <w:rsid w:val="00F304AA"/>
    <w:rsid w:val="00F31CEF"/>
    <w:rsid w:val="00F75F20"/>
    <w:rsid w:val="00F81870"/>
    <w:rsid w:val="00F83708"/>
    <w:rsid w:val="00F87F78"/>
    <w:rsid w:val="00FB14B1"/>
    <w:rsid w:val="00FC3566"/>
    <w:rsid w:val="00FD031D"/>
    <w:rsid w:val="00FD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F2E"/>
  <w15:chartTrackingRefBased/>
  <w15:docId w15:val="{3A12C031-F825-47CF-A4F6-0DAEB7A5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4EEC"/>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4EE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uiPriority w:val="34"/>
    <w:qFormat/>
    <w:rsid w:val="005C4EEC"/>
    <w:pPr>
      <w:ind w:left="720"/>
    </w:pPr>
  </w:style>
  <w:style w:type="paragraph" w:styleId="a4">
    <w:name w:val="No Spacing"/>
    <w:link w:val="a5"/>
    <w:uiPriority w:val="1"/>
    <w:qFormat/>
    <w:rsid w:val="001F2A27"/>
    <w:pPr>
      <w:spacing w:after="0" w:line="240" w:lineRule="auto"/>
    </w:pPr>
    <w:rPr>
      <w:rFonts w:eastAsiaTheme="minorEastAsia"/>
      <w:lang w:eastAsia="ru-RU"/>
    </w:rPr>
  </w:style>
  <w:style w:type="character" w:customStyle="1" w:styleId="a5">
    <w:name w:val="Без интервала Знак"/>
    <w:basedOn w:val="a0"/>
    <w:link w:val="a4"/>
    <w:uiPriority w:val="1"/>
    <w:rsid w:val="001F2A27"/>
    <w:rPr>
      <w:rFonts w:eastAsiaTheme="minorEastAsia"/>
      <w:lang w:eastAsia="ru-RU"/>
    </w:rPr>
  </w:style>
  <w:style w:type="character" w:styleId="a6">
    <w:name w:val="Hyperlink"/>
    <w:basedOn w:val="a0"/>
    <w:uiPriority w:val="99"/>
    <w:unhideWhenUsed/>
    <w:rsid w:val="001F2A27"/>
    <w:rPr>
      <w:color w:val="0563C1" w:themeColor="hyperlink"/>
      <w:u w:val="single"/>
    </w:rPr>
  </w:style>
  <w:style w:type="character" w:customStyle="1" w:styleId="1">
    <w:name w:val="Неразрешенное упоминание1"/>
    <w:basedOn w:val="a0"/>
    <w:uiPriority w:val="99"/>
    <w:semiHidden/>
    <w:unhideWhenUsed/>
    <w:rsid w:val="001F2A27"/>
    <w:rPr>
      <w:color w:val="605E5C"/>
      <w:shd w:val="clear" w:color="auto" w:fill="E1DFDD"/>
    </w:rPr>
  </w:style>
  <w:style w:type="table" w:styleId="a7">
    <w:name w:val="Table Grid"/>
    <w:basedOn w:val="a1"/>
    <w:uiPriority w:val="39"/>
    <w:rsid w:val="00C0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E3D"/>
    <w:rPr>
      <w:rFonts w:ascii="Segoe UI" w:hAnsi="Segoe UI" w:cs="Segoe UI"/>
      <w:sz w:val="18"/>
      <w:szCs w:val="18"/>
    </w:rPr>
  </w:style>
  <w:style w:type="character" w:customStyle="1" w:styleId="a9">
    <w:name w:val="Текст выноски Знак"/>
    <w:basedOn w:val="a0"/>
    <w:link w:val="a8"/>
    <w:uiPriority w:val="99"/>
    <w:semiHidden/>
    <w:rsid w:val="004F3E3D"/>
    <w:rPr>
      <w:rFonts w:ascii="Segoe UI" w:eastAsia="Times New Roman" w:hAnsi="Segoe UI" w:cs="Segoe UI"/>
      <w:kern w:val="3"/>
      <w:sz w:val="18"/>
      <w:szCs w:val="18"/>
      <w:lang w:eastAsia="ru-RU"/>
    </w:rPr>
  </w:style>
  <w:style w:type="character" w:customStyle="1" w:styleId="2">
    <w:name w:val="Неразрешенное упоминание2"/>
    <w:basedOn w:val="a0"/>
    <w:uiPriority w:val="99"/>
    <w:semiHidden/>
    <w:unhideWhenUsed/>
    <w:rsid w:val="006A7F6B"/>
    <w:rPr>
      <w:color w:val="605E5C"/>
      <w:shd w:val="clear" w:color="auto" w:fill="E1DFDD"/>
    </w:rPr>
  </w:style>
  <w:style w:type="paragraph" w:customStyle="1" w:styleId="14">
    <w:name w:val="Обычный + 14 пт"/>
    <w:basedOn w:val="a"/>
    <w:rsid w:val="001F0097"/>
    <w:pPr>
      <w:widowControl/>
      <w:suppressAutoHyphens w:val="0"/>
      <w:autoSpaceDN/>
      <w:ind w:firstLine="720"/>
      <w:jc w:val="both"/>
      <w:textAlignment w:val="auto"/>
    </w:pPr>
    <w:rPr>
      <w:kern w:val="0"/>
      <w:sz w:val="28"/>
      <w:szCs w:val="28"/>
    </w:rPr>
  </w:style>
  <w:style w:type="paragraph" w:customStyle="1" w:styleId="Default">
    <w:name w:val="Default"/>
    <w:rsid w:val="001F009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Normal (Web)"/>
    <w:basedOn w:val="a"/>
    <w:uiPriority w:val="99"/>
    <w:semiHidden/>
    <w:unhideWhenUsed/>
    <w:rsid w:val="00786518"/>
    <w:pPr>
      <w:widowControl/>
      <w:suppressAutoHyphens w:val="0"/>
      <w:autoSpaceDN/>
      <w:spacing w:before="100" w:beforeAutospacing="1" w:after="100" w:afterAutospacing="1"/>
      <w:textAlignment w:val="auto"/>
    </w:pPr>
    <w:rPr>
      <w:kern w:val="0"/>
      <w:sz w:val="24"/>
      <w:szCs w:val="24"/>
    </w:rPr>
  </w:style>
  <w:style w:type="character" w:styleId="ab">
    <w:name w:val="Strong"/>
    <w:basedOn w:val="a0"/>
    <w:uiPriority w:val="22"/>
    <w:qFormat/>
    <w:rsid w:val="00786518"/>
    <w:rPr>
      <w:b/>
      <w:bCs/>
    </w:rPr>
  </w:style>
  <w:style w:type="paragraph" w:customStyle="1" w:styleId="ConsPlusNormal">
    <w:name w:val="ConsPlusNormal"/>
    <w:rsid w:val="00F75F20"/>
    <w:pPr>
      <w:autoSpaceDE w:val="0"/>
      <w:autoSpaceDN w:val="0"/>
      <w:adjustRightInd w:val="0"/>
      <w:spacing w:after="0" w:line="240" w:lineRule="auto"/>
    </w:pPr>
    <w:rPr>
      <w:rFonts w:ascii="Arial" w:eastAsiaTheme="minorEastAsia" w:hAnsi="Arial" w:cs="Arial"/>
      <w:sz w:val="20"/>
      <w:szCs w:val="20"/>
      <w:lang w:eastAsia="ru-RU"/>
    </w:rPr>
  </w:style>
  <w:style w:type="character" w:styleId="ac">
    <w:name w:val="Unresolved Mention"/>
    <w:basedOn w:val="a0"/>
    <w:uiPriority w:val="99"/>
    <w:semiHidden/>
    <w:unhideWhenUsed/>
    <w:rsid w:val="0069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387">
      <w:bodyDiv w:val="1"/>
      <w:marLeft w:val="0"/>
      <w:marRight w:val="0"/>
      <w:marTop w:val="0"/>
      <w:marBottom w:val="0"/>
      <w:divBdr>
        <w:top w:val="none" w:sz="0" w:space="0" w:color="auto"/>
        <w:left w:val="none" w:sz="0" w:space="0" w:color="auto"/>
        <w:bottom w:val="none" w:sz="0" w:space="0" w:color="auto"/>
        <w:right w:val="none" w:sz="0" w:space="0" w:color="auto"/>
      </w:divBdr>
    </w:div>
    <w:div w:id="236407458">
      <w:bodyDiv w:val="1"/>
      <w:marLeft w:val="0"/>
      <w:marRight w:val="0"/>
      <w:marTop w:val="0"/>
      <w:marBottom w:val="0"/>
      <w:divBdr>
        <w:top w:val="none" w:sz="0" w:space="0" w:color="auto"/>
        <w:left w:val="none" w:sz="0" w:space="0" w:color="auto"/>
        <w:bottom w:val="none" w:sz="0" w:space="0" w:color="auto"/>
        <w:right w:val="none" w:sz="0" w:space="0" w:color="auto"/>
      </w:divBdr>
    </w:div>
    <w:div w:id="251159774">
      <w:bodyDiv w:val="1"/>
      <w:marLeft w:val="0"/>
      <w:marRight w:val="0"/>
      <w:marTop w:val="0"/>
      <w:marBottom w:val="0"/>
      <w:divBdr>
        <w:top w:val="none" w:sz="0" w:space="0" w:color="auto"/>
        <w:left w:val="none" w:sz="0" w:space="0" w:color="auto"/>
        <w:bottom w:val="none" w:sz="0" w:space="0" w:color="auto"/>
        <w:right w:val="none" w:sz="0" w:space="0" w:color="auto"/>
      </w:divBdr>
    </w:div>
    <w:div w:id="319506203">
      <w:bodyDiv w:val="1"/>
      <w:marLeft w:val="0"/>
      <w:marRight w:val="0"/>
      <w:marTop w:val="0"/>
      <w:marBottom w:val="0"/>
      <w:divBdr>
        <w:top w:val="none" w:sz="0" w:space="0" w:color="auto"/>
        <w:left w:val="none" w:sz="0" w:space="0" w:color="auto"/>
        <w:bottom w:val="none" w:sz="0" w:space="0" w:color="auto"/>
        <w:right w:val="none" w:sz="0" w:space="0" w:color="auto"/>
      </w:divBdr>
    </w:div>
    <w:div w:id="373232890">
      <w:bodyDiv w:val="1"/>
      <w:marLeft w:val="0"/>
      <w:marRight w:val="0"/>
      <w:marTop w:val="0"/>
      <w:marBottom w:val="0"/>
      <w:divBdr>
        <w:top w:val="none" w:sz="0" w:space="0" w:color="auto"/>
        <w:left w:val="none" w:sz="0" w:space="0" w:color="auto"/>
        <w:bottom w:val="none" w:sz="0" w:space="0" w:color="auto"/>
        <w:right w:val="none" w:sz="0" w:space="0" w:color="auto"/>
      </w:divBdr>
    </w:div>
    <w:div w:id="1182166184">
      <w:bodyDiv w:val="1"/>
      <w:marLeft w:val="0"/>
      <w:marRight w:val="0"/>
      <w:marTop w:val="0"/>
      <w:marBottom w:val="0"/>
      <w:divBdr>
        <w:top w:val="none" w:sz="0" w:space="0" w:color="auto"/>
        <w:left w:val="none" w:sz="0" w:space="0" w:color="auto"/>
        <w:bottom w:val="none" w:sz="0" w:space="0" w:color="auto"/>
        <w:right w:val="none" w:sz="0" w:space="0" w:color="auto"/>
      </w:divBdr>
    </w:div>
    <w:div w:id="1227909039">
      <w:bodyDiv w:val="1"/>
      <w:marLeft w:val="0"/>
      <w:marRight w:val="0"/>
      <w:marTop w:val="0"/>
      <w:marBottom w:val="0"/>
      <w:divBdr>
        <w:top w:val="none" w:sz="0" w:space="0" w:color="auto"/>
        <w:left w:val="none" w:sz="0" w:space="0" w:color="auto"/>
        <w:bottom w:val="none" w:sz="0" w:space="0" w:color="auto"/>
        <w:right w:val="none" w:sz="0" w:space="0" w:color="auto"/>
      </w:divBdr>
      <w:divsChild>
        <w:div w:id="527065650">
          <w:marLeft w:val="0"/>
          <w:marRight w:val="0"/>
          <w:marTop w:val="0"/>
          <w:marBottom w:val="0"/>
          <w:divBdr>
            <w:top w:val="none" w:sz="0" w:space="0" w:color="auto"/>
            <w:left w:val="none" w:sz="0" w:space="0" w:color="auto"/>
            <w:bottom w:val="none" w:sz="0" w:space="0" w:color="auto"/>
            <w:right w:val="none" w:sz="0" w:space="0" w:color="auto"/>
          </w:divBdr>
          <w:divsChild>
            <w:div w:id="4330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258">
      <w:bodyDiv w:val="1"/>
      <w:marLeft w:val="0"/>
      <w:marRight w:val="0"/>
      <w:marTop w:val="0"/>
      <w:marBottom w:val="0"/>
      <w:divBdr>
        <w:top w:val="none" w:sz="0" w:space="0" w:color="auto"/>
        <w:left w:val="none" w:sz="0" w:space="0" w:color="auto"/>
        <w:bottom w:val="none" w:sz="0" w:space="0" w:color="auto"/>
        <w:right w:val="none" w:sz="0" w:space="0" w:color="auto"/>
      </w:divBdr>
    </w:div>
    <w:div w:id="1667902583">
      <w:bodyDiv w:val="1"/>
      <w:marLeft w:val="0"/>
      <w:marRight w:val="0"/>
      <w:marTop w:val="0"/>
      <w:marBottom w:val="0"/>
      <w:divBdr>
        <w:top w:val="none" w:sz="0" w:space="0" w:color="auto"/>
        <w:left w:val="none" w:sz="0" w:space="0" w:color="auto"/>
        <w:bottom w:val="none" w:sz="0" w:space="0" w:color="auto"/>
        <w:right w:val="none" w:sz="0" w:space="0" w:color="auto"/>
      </w:divBdr>
    </w:div>
    <w:div w:id="1704480950">
      <w:bodyDiv w:val="1"/>
      <w:marLeft w:val="0"/>
      <w:marRight w:val="0"/>
      <w:marTop w:val="0"/>
      <w:marBottom w:val="0"/>
      <w:divBdr>
        <w:top w:val="none" w:sz="0" w:space="0" w:color="auto"/>
        <w:left w:val="none" w:sz="0" w:space="0" w:color="auto"/>
        <w:bottom w:val="none" w:sz="0" w:space="0" w:color="auto"/>
        <w:right w:val="none" w:sz="0" w:space="0" w:color="auto"/>
      </w:divBdr>
    </w:div>
    <w:div w:id="1735078504">
      <w:bodyDiv w:val="1"/>
      <w:marLeft w:val="0"/>
      <w:marRight w:val="0"/>
      <w:marTop w:val="0"/>
      <w:marBottom w:val="0"/>
      <w:divBdr>
        <w:top w:val="none" w:sz="0" w:space="0" w:color="auto"/>
        <w:left w:val="none" w:sz="0" w:space="0" w:color="auto"/>
        <w:bottom w:val="none" w:sz="0" w:space="0" w:color="auto"/>
        <w:right w:val="none" w:sz="0" w:space="0" w:color="auto"/>
      </w:divBdr>
    </w:div>
    <w:div w:id="1738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4537-A3D3-476A-9F10-AFBFFD6E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Shaposhnikov</dc:creator>
  <cp:keywords/>
  <dc:description/>
  <cp:lastModifiedBy>admin</cp:lastModifiedBy>
  <cp:revision>138</cp:revision>
  <cp:lastPrinted>2025-04-24T11:21:00Z</cp:lastPrinted>
  <dcterms:created xsi:type="dcterms:W3CDTF">2019-11-14T06:38:00Z</dcterms:created>
  <dcterms:modified xsi:type="dcterms:W3CDTF">2025-04-24T11:46:00Z</dcterms:modified>
</cp:coreProperties>
</file>